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53" w:rsidRDefault="00523EA9" w:rsidP="00A41C01">
      <w:pPr>
        <w:pStyle w:val="Heading1"/>
      </w:pPr>
      <w:r>
        <w:t xml:space="preserve">Belmont </w:t>
      </w:r>
      <w:proofErr w:type="spellStart"/>
      <w:r>
        <w:t>Stormwater</w:t>
      </w:r>
      <w:proofErr w:type="spellEnd"/>
      <w:r>
        <w:t xml:space="preserve"> Working Group</w:t>
      </w:r>
    </w:p>
    <w:p w:rsidR="00523EA9" w:rsidRDefault="00523EA9" w:rsidP="008A7153">
      <w:r>
        <w:t>December 5, 2013</w:t>
      </w:r>
      <w:r w:rsidR="008A7153">
        <w:t>, 7:00-9:00, Selectman’s Room, Belmont Town Hall</w:t>
      </w:r>
    </w:p>
    <w:p w:rsidR="00523EA9" w:rsidRDefault="00A41C01" w:rsidP="00A41C01">
      <w:pPr>
        <w:pStyle w:val="Heading2"/>
      </w:pPr>
      <w:r>
        <w:t xml:space="preserve">Goal: </w:t>
      </w:r>
    </w:p>
    <w:p w:rsidR="00A41C01" w:rsidRDefault="00A41C01" w:rsidP="00A41C01">
      <w:pPr>
        <w:pStyle w:val="ListParagraph"/>
        <w:numPr>
          <w:ilvl w:val="0"/>
          <w:numId w:val="1"/>
        </w:numPr>
      </w:pPr>
      <w:r>
        <w:t xml:space="preserve">Identify candidate sites for </w:t>
      </w:r>
      <w:proofErr w:type="spellStart"/>
      <w:r w:rsidR="00AC7207">
        <w:t>Stormwater</w:t>
      </w:r>
      <w:proofErr w:type="spellEnd"/>
      <w:r w:rsidR="00AC7207">
        <w:t xml:space="preserve"> </w:t>
      </w:r>
      <w:r>
        <w:t>Best Management Practices in Belmont</w:t>
      </w:r>
    </w:p>
    <w:p w:rsidR="00A41C01" w:rsidRDefault="00A41C01" w:rsidP="00A41C01">
      <w:pPr>
        <w:pStyle w:val="Heading2"/>
      </w:pPr>
      <w:r>
        <w:t xml:space="preserve">Agenda: </w:t>
      </w:r>
    </w:p>
    <w:p w:rsidR="00A41C01" w:rsidRDefault="00A41C01" w:rsidP="00A41C01">
      <w:pPr>
        <w:pStyle w:val="ListParagraph"/>
        <w:numPr>
          <w:ilvl w:val="0"/>
          <w:numId w:val="1"/>
        </w:numPr>
      </w:pPr>
      <w:r>
        <w:t>Welcome (Anne-Marie Lambert)</w:t>
      </w:r>
    </w:p>
    <w:p w:rsidR="00A41C01" w:rsidRDefault="00A41C01" w:rsidP="00A41C01">
      <w:pPr>
        <w:pStyle w:val="ListParagraph"/>
        <w:numPr>
          <w:ilvl w:val="0"/>
          <w:numId w:val="1"/>
        </w:numPr>
      </w:pPr>
      <w:r>
        <w:t xml:space="preserve">Mystic Headwaters </w:t>
      </w:r>
      <w:proofErr w:type="spellStart"/>
      <w:r>
        <w:t>604B</w:t>
      </w:r>
      <w:proofErr w:type="spellEnd"/>
      <w:r>
        <w:t xml:space="preserve"> Project Introduction (Patrick Herron)</w:t>
      </w:r>
    </w:p>
    <w:p w:rsidR="00A41C01" w:rsidRDefault="00A41C01" w:rsidP="00A41C01">
      <w:pPr>
        <w:pStyle w:val="ListParagraph"/>
        <w:numPr>
          <w:ilvl w:val="0"/>
          <w:numId w:val="1"/>
        </w:numPr>
      </w:pPr>
      <w:r>
        <w:t xml:space="preserve">Brainstorming in 3 Sub groups </w:t>
      </w:r>
      <w:r w:rsidR="008A7153">
        <w:t>(All)</w:t>
      </w:r>
    </w:p>
    <w:p w:rsidR="00A41C01" w:rsidRDefault="00A41C01" w:rsidP="00A41C01">
      <w:pPr>
        <w:pStyle w:val="ListParagraph"/>
        <w:numPr>
          <w:ilvl w:val="1"/>
          <w:numId w:val="1"/>
        </w:numPr>
      </w:pPr>
      <w:r>
        <w:t>Geographic Focus</w:t>
      </w:r>
    </w:p>
    <w:p w:rsidR="00A41C01" w:rsidRDefault="00A41C01" w:rsidP="00A41C01">
      <w:pPr>
        <w:pStyle w:val="ListParagraph"/>
        <w:numPr>
          <w:ilvl w:val="1"/>
          <w:numId w:val="1"/>
        </w:numPr>
      </w:pPr>
      <w:r>
        <w:t>Location, owner, benefits, challenges, next steps</w:t>
      </w:r>
    </w:p>
    <w:p w:rsidR="00A41C01" w:rsidRDefault="00A41C01" w:rsidP="00A41C01">
      <w:pPr>
        <w:pStyle w:val="ListParagraph"/>
        <w:numPr>
          <w:ilvl w:val="0"/>
          <w:numId w:val="1"/>
        </w:numPr>
      </w:pPr>
      <w:r>
        <w:t>Wrap-Up</w:t>
      </w:r>
      <w:r w:rsidR="008A7153">
        <w:t xml:space="preserve"> (Fred Paulsen)</w:t>
      </w:r>
    </w:p>
    <w:p w:rsidR="00A41C01" w:rsidRDefault="00A41C01" w:rsidP="00A41C01">
      <w:pPr>
        <w:pStyle w:val="ListParagraph"/>
        <w:numPr>
          <w:ilvl w:val="1"/>
          <w:numId w:val="1"/>
        </w:numPr>
      </w:pPr>
      <w:r>
        <w:t>List of candidate sites</w:t>
      </w:r>
    </w:p>
    <w:p w:rsidR="00A41C01" w:rsidRDefault="00A41C01" w:rsidP="00A41C01">
      <w:pPr>
        <w:pStyle w:val="ListParagraph"/>
        <w:numPr>
          <w:ilvl w:val="1"/>
          <w:numId w:val="1"/>
        </w:numPr>
      </w:pPr>
      <w:r>
        <w:t>Action steps</w:t>
      </w:r>
    </w:p>
    <w:p w:rsidR="00A41C01" w:rsidRDefault="00A41C01" w:rsidP="00A41C01">
      <w:pPr>
        <w:pStyle w:val="Heading2"/>
      </w:pPr>
      <w:r>
        <w:t xml:space="preserve">Next Meeting: </w:t>
      </w:r>
    </w:p>
    <w:p w:rsidR="00A41C01" w:rsidRDefault="00A41C01" w:rsidP="005E2B7E">
      <w:pPr>
        <w:pStyle w:val="ListParagraph"/>
        <w:numPr>
          <w:ilvl w:val="0"/>
          <w:numId w:val="2"/>
        </w:numPr>
        <w:pBdr>
          <w:bottom w:val="single" w:sz="6" w:space="13" w:color="auto"/>
        </w:pBdr>
      </w:pPr>
      <w:r>
        <w:t xml:space="preserve">Wednesday, January 29, 2014, </w:t>
      </w:r>
      <w:r w:rsidR="005E2B7E">
        <w:t xml:space="preserve">7:00-9:00, </w:t>
      </w:r>
      <w:r>
        <w:t>Location TBD</w:t>
      </w:r>
    </w:p>
    <w:p w:rsidR="00AC7207" w:rsidRDefault="00A41C01" w:rsidP="005E2B7E">
      <w:pPr>
        <w:pStyle w:val="ListParagraph"/>
        <w:numPr>
          <w:ilvl w:val="0"/>
          <w:numId w:val="2"/>
        </w:numPr>
        <w:pBdr>
          <w:bottom w:val="single" w:sz="6" w:space="13" w:color="auto"/>
        </w:pBdr>
      </w:pPr>
      <w:r>
        <w:t xml:space="preserve">Develop 2014 strategy for </w:t>
      </w:r>
      <w:r w:rsidR="005E2B7E">
        <w:t xml:space="preserve">Belmont </w:t>
      </w:r>
      <w:proofErr w:type="spellStart"/>
      <w:r>
        <w:t>SWWG</w:t>
      </w:r>
      <w:proofErr w:type="spellEnd"/>
    </w:p>
    <w:p w:rsidR="00A41C01" w:rsidRDefault="00AC7207" w:rsidP="00A41C01">
      <w:pPr>
        <w:pStyle w:val="Heading1"/>
      </w:pPr>
      <w:r>
        <w:t>Welcome!</w:t>
      </w:r>
    </w:p>
    <w:p w:rsidR="00817C4D" w:rsidRDefault="00817C4D" w:rsidP="00A41C01">
      <w:pPr>
        <w:pStyle w:val="ListParagraph"/>
        <w:numPr>
          <w:ilvl w:val="0"/>
          <w:numId w:val="3"/>
        </w:numPr>
      </w:pPr>
      <w:r>
        <w:t>Please sign in</w:t>
      </w:r>
      <w:r w:rsidR="008A7153">
        <w:t xml:space="preserve"> (find the clipboard)</w:t>
      </w:r>
    </w:p>
    <w:p w:rsidR="00A41C01" w:rsidRDefault="00817C4D" w:rsidP="00A41C01">
      <w:pPr>
        <w:pStyle w:val="ListParagraph"/>
        <w:numPr>
          <w:ilvl w:val="0"/>
          <w:numId w:val="3"/>
        </w:numPr>
      </w:pPr>
      <w:r>
        <w:t>Contact information</w:t>
      </w:r>
    </w:p>
    <w:p w:rsidR="00817C4D" w:rsidRDefault="00817C4D" w:rsidP="00817C4D">
      <w:pPr>
        <w:pStyle w:val="ListParagraph"/>
        <w:numPr>
          <w:ilvl w:val="1"/>
          <w:numId w:val="3"/>
        </w:numPr>
      </w:pPr>
      <w:r>
        <w:t xml:space="preserve">Anne-Marie Lambert </w:t>
      </w:r>
      <w:hyperlink r:id="rId6" w:history="1">
        <w:r w:rsidRPr="002C625E">
          <w:rPr>
            <w:rStyle w:val="Hyperlink"/>
          </w:rPr>
          <w:t>ammlambert@gmail.com</w:t>
        </w:r>
      </w:hyperlink>
      <w:r w:rsidR="00182568" w:rsidRPr="00182568">
        <w:t xml:space="preserve"> </w:t>
      </w:r>
      <w:r w:rsidR="00182568">
        <w:t>(Belmont Citizens Forum)</w:t>
      </w:r>
    </w:p>
    <w:p w:rsidR="00817C4D" w:rsidRDefault="00817C4D" w:rsidP="00817C4D">
      <w:pPr>
        <w:pStyle w:val="ListParagraph"/>
        <w:numPr>
          <w:ilvl w:val="1"/>
          <w:numId w:val="3"/>
        </w:numPr>
      </w:pPr>
      <w:r>
        <w:t xml:space="preserve">Fred Paulsen </w:t>
      </w:r>
      <w:hyperlink r:id="rId7" w:history="1">
        <w:r w:rsidR="00C649F1" w:rsidRPr="002C625E">
          <w:rPr>
            <w:rStyle w:val="Hyperlink"/>
          </w:rPr>
          <w:t>fredpaulsen@gmail.com</w:t>
        </w:r>
      </w:hyperlink>
      <w:r w:rsidR="00182568" w:rsidRPr="00182568">
        <w:t xml:space="preserve"> </w:t>
      </w:r>
      <w:r w:rsidR="00182568">
        <w:t>(Sustainable Belmont)</w:t>
      </w:r>
    </w:p>
    <w:p w:rsidR="00817C4D" w:rsidRDefault="00817C4D" w:rsidP="00817C4D">
      <w:pPr>
        <w:pStyle w:val="ListParagraph"/>
        <w:numPr>
          <w:ilvl w:val="1"/>
          <w:numId w:val="3"/>
        </w:numPr>
      </w:pPr>
      <w:r>
        <w:t xml:space="preserve">Patrick Herron </w:t>
      </w:r>
      <w:hyperlink r:id="rId8" w:history="1">
        <w:r w:rsidR="00C649F1" w:rsidRPr="002C625E">
          <w:rPr>
            <w:rStyle w:val="Hyperlink"/>
          </w:rPr>
          <w:t>Patrick@mysticriver.org</w:t>
        </w:r>
      </w:hyperlink>
      <w:r w:rsidR="00182568">
        <w:rPr>
          <w:rStyle w:val="Hyperlink"/>
        </w:rPr>
        <w:t xml:space="preserve"> </w:t>
      </w:r>
      <w:r w:rsidR="00182568">
        <w:t xml:space="preserve"> (</w:t>
      </w:r>
      <w:proofErr w:type="spellStart"/>
      <w:r w:rsidR="00182568">
        <w:t>MyRWA</w:t>
      </w:r>
      <w:proofErr w:type="spellEnd"/>
      <w:r w:rsidR="00182568">
        <w:t xml:space="preserve"> Water Quality Monitoring Director)</w:t>
      </w:r>
    </w:p>
    <w:p w:rsidR="00C649F1" w:rsidRDefault="00C649F1" w:rsidP="00C649F1">
      <w:pPr>
        <w:pStyle w:val="ListParagraph"/>
        <w:numPr>
          <w:ilvl w:val="0"/>
          <w:numId w:val="3"/>
        </w:numPr>
      </w:pPr>
      <w:r>
        <w:t xml:space="preserve">Mystic Headwaters </w:t>
      </w:r>
      <w:proofErr w:type="spellStart"/>
      <w:r>
        <w:t>604B</w:t>
      </w:r>
      <w:proofErr w:type="spellEnd"/>
      <w:r>
        <w:t xml:space="preserve"> Project description</w:t>
      </w:r>
    </w:p>
    <w:p w:rsidR="00A41C01" w:rsidRDefault="00C649F1" w:rsidP="00C649F1">
      <w:pPr>
        <w:pStyle w:val="ListParagraph"/>
        <w:numPr>
          <w:ilvl w:val="1"/>
          <w:numId w:val="3"/>
        </w:numPr>
      </w:pPr>
      <w:r>
        <w:t>belmontcitizensforum.org (/Newsletters/</w:t>
      </w:r>
      <w:proofErr w:type="spellStart"/>
      <w:r>
        <w:t>SeptemberOctober2013</w:t>
      </w:r>
      <w:proofErr w:type="spellEnd"/>
      <w:r>
        <w:t>)</w:t>
      </w:r>
    </w:p>
    <w:p w:rsidR="00C649F1" w:rsidRDefault="00C649F1" w:rsidP="00C649F1">
      <w:pPr>
        <w:pStyle w:val="ListParagraph"/>
        <w:numPr>
          <w:ilvl w:val="0"/>
          <w:numId w:val="3"/>
        </w:numPr>
      </w:pPr>
      <w:r>
        <w:t>Belmont maps</w:t>
      </w:r>
    </w:p>
    <w:p w:rsidR="00C649F1" w:rsidRDefault="00C649F1" w:rsidP="00C649F1">
      <w:pPr>
        <w:pStyle w:val="ListParagraph"/>
        <w:numPr>
          <w:ilvl w:val="1"/>
          <w:numId w:val="3"/>
        </w:numPr>
      </w:pPr>
      <w:r>
        <w:t xml:space="preserve"> </w:t>
      </w:r>
      <w:hyperlink r:id="rId9" w:history="1">
        <w:r w:rsidRPr="002C625E">
          <w:rPr>
            <w:rStyle w:val="Hyperlink"/>
          </w:rPr>
          <w:t>www.town.belmont.ma.us</w:t>
        </w:r>
      </w:hyperlink>
      <w:r>
        <w:t xml:space="preserve"> (/GIS maps/Layers/MA FEMA or other layers)</w:t>
      </w:r>
    </w:p>
    <w:p w:rsidR="00C649F1" w:rsidRDefault="00577F43" w:rsidP="008A7153">
      <w:pPr>
        <w:pStyle w:val="ListParagraph"/>
        <w:numPr>
          <w:ilvl w:val="1"/>
          <w:numId w:val="3"/>
        </w:numPr>
      </w:pPr>
      <w:hyperlink r:id="rId10" w:history="1">
        <w:r w:rsidR="008A7153" w:rsidRPr="002C625E">
          <w:rPr>
            <w:rStyle w:val="Hyperlink"/>
          </w:rPr>
          <w:t>www.belmontcitizensforum.org</w:t>
        </w:r>
      </w:hyperlink>
      <w:r w:rsidR="008A7153">
        <w:t xml:space="preserve"> </w:t>
      </w:r>
      <w:r w:rsidR="00C649F1">
        <w:t xml:space="preserve">(/Maps/FEMA or </w:t>
      </w:r>
      <w:proofErr w:type="spellStart"/>
      <w:r w:rsidR="00C649F1">
        <w:t>ACOE</w:t>
      </w:r>
      <w:proofErr w:type="spellEnd"/>
      <w:r w:rsidR="00C649F1">
        <w:t>)</w:t>
      </w:r>
    </w:p>
    <w:p w:rsidR="008A7153" w:rsidRDefault="00577F43" w:rsidP="008A7153">
      <w:pPr>
        <w:pStyle w:val="ListParagraph"/>
        <w:numPr>
          <w:ilvl w:val="1"/>
          <w:numId w:val="3"/>
        </w:numPr>
      </w:pPr>
      <w:hyperlink r:id="rId11" w:history="1">
        <w:r w:rsidR="008A7153" w:rsidRPr="002C625E">
          <w:rPr>
            <w:rStyle w:val="Hyperlink"/>
          </w:rPr>
          <w:t>www.mysticriver.org</w:t>
        </w:r>
      </w:hyperlink>
      <w:r w:rsidR="008A7153">
        <w:t xml:space="preserve">  (/interactive watershed map)</w:t>
      </w:r>
    </w:p>
    <w:p w:rsidR="009D1519" w:rsidRDefault="009D1519" w:rsidP="00C649F1">
      <w:pPr>
        <w:pStyle w:val="ListParagraph"/>
        <w:numPr>
          <w:ilvl w:val="0"/>
          <w:numId w:val="3"/>
        </w:numPr>
      </w:pPr>
      <w:r>
        <w:t xml:space="preserve">Belmont </w:t>
      </w:r>
      <w:proofErr w:type="spellStart"/>
      <w:r>
        <w:t>Stormwater</w:t>
      </w:r>
      <w:proofErr w:type="spellEnd"/>
      <w:r>
        <w:t xml:space="preserve"> Regulations (proposed)</w:t>
      </w:r>
    </w:p>
    <w:p w:rsidR="009D1519" w:rsidRDefault="00577F43" w:rsidP="009D1519">
      <w:pPr>
        <w:pStyle w:val="ListParagraph"/>
        <w:numPr>
          <w:ilvl w:val="1"/>
          <w:numId w:val="3"/>
        </w:numPr>
      </w:pPr>
      <w:hyperlink r:id="rId12" w:history="1">
        <w:r w:rsidR="009D1519" w:rsidRPr="00E35A8A">
          <w:rPr>
            <w:rStyle w:val="Hyperlink"/>
          </w:rPr>
          <w:t>www.belmont-ma.gov/Public_Documents/BelmontMA_CommDev/stormwaterbylaw/</w:t>
        </w:r>
      </w:hyperlink>
      <w:r w:rsidR="009D1519">
        <w:t xml:space="preserve"> </w:t>
      </w:r>
    </w:p>
    <w:p w:rsidR="00C649F1" w:rsidRDefault="00C649F1" w:rsidP="00C649F1">
      <w:pPr>
        <w:pStyle w:val="ListParagraph"/>
        <w:numPr>
          <w:ilvl w:val="0"/>
          <w:numId w:val="3"/>
        </w:numPr>
      </w:pPr>
      <w:r>
        <w:t>Sample Best Management Practices (</w:t>
      </w:r>
      <w:proofErr w:type="spellStart"/>
      <w:r>
        <w:t>BMPs</w:t>
      </w:r>
      <w:proofErr w:type="spellEnd"/>
      <w:r>
        <w:t>)</w:t>
      </w:r>
    </w:p>
    <w:p w:rsidR="00C649F1" w:rsidRDefault="00C649F1" w:rsidP="00221A65">
      <w:pPr>
        <w:pStyle w:val="ListParagraph"/>
        <w:numPr>
          <w:ilvl w:val="1"/>
          <w:numId w:val="3"/>
        </w:numPr>
      </w:pPr>
      <w:r>
        <w:t>rain gardens</w:t>
      </w:r>
      <w:r w:rsidR="00221A65">
        <w:t xml:space="preserve">, </w:t>
      </w:r>
      <w:r>
        <w:t>porous pavement</w:t>
      </w:r>
      <w:r w:rsidR="002B7F2E">
        <w:t>,</w:t>
      </w:r>
      <w:r w:rsidR="00221A65">
        <w:t xml:space="preserve"> tree plantings, </w:t>
      </w:r>
      <w:r>
        <w:t>green roofs</w:t>
      </w:r>
    </w:p>
    <w:p w:rsidR="00221A65" w:rsidRDefault="00577F43" w:rsidP="00221A65">
      <w:pPr>
        <w:pStyle w:val="ListParagraph"/>
        <w:numPr>
          <w:ilvl w:val="1"/>
          <w:numId w:val="3"/>
        </w:numPr>
      </w:pPr>
      <w:hyperlink r:id="rId13" w:history="1">
        <w:r w:rsidR="00221A65" w:rsidRPr="00E35A8A">
          <w:rPr>
            <w:rStyle w:val="Hyperlink"/>
          </w:rPr>
          <w:t>www.mysticriver.org</w:t>
        </w:r>
      </w:hyperlink>
      <w:r w:rsidR="00221A65">
        <w:t xml:space="preserve"> (/make a difference)</w:t>
      </w:r>
    </w:p>
    <w:p w:rsidR="00221A65" w:rsidRDefault="00577F43" w:rsidP="00221A65">
      <w:pPr>
        <w:pStyle w:val="ListParagraph"/>
        <w:numPr>
          <w:ilvl w:val="1"/>
          <w:numId w:val="3"/>
        </w:numPr>
      </w:pPr>
      <w:hyperlink r:id="rId14" w:history="1">
        <w:r w:rsidR="00221A65" w:rsidRPr="00E35A8A">
          <w:rPr>
            <w:rStyle w:val="Hyperlink"/>
          </w:rPr>
          <w:t>www.sustainablebelmont.net</w:t>
        </w:r>
      </w:hyperlink>
      <w:r w:rsidR="00221A65">
        <w:t xml:space="preserve"> (</w:t>
      </w:r>
      <w:r w:rsidR="00221A65" w:rsidRPr="00221A65">
        <w:t>/</w:t>
      </w:r>
      <w:r w:rsidR="00221A65">
        <w:t>water &amp; soil)</w:t>
      </w:r>
    </w:p>
    <w:p w:rsidR="00221A65" w:rsidRDefault="00182568" w:rsidP="00182568">
      <w:pPr>
        <w:pStyle w:val="Heading1"/>
      </w:pPr>
      <w:r>
        <w:lastRenderedPageBreak/>
        <w:t xml:space="preserve">Momentum </w:t>
      </w:r>
      <w:r w:rsidR="00B55613">
        <w:t>Building for Less Flooding, Better Water Quality</w:t>
      </w:r>
      <w:r w:rsidR="00F653BF">
        <w:t xml:space="preserve"> </w:t>
      </w:r>
      <w:r w:rsidR="00BF448F">
        <w:t>in</w:t>
      </w:r>
      <w:r>
        <w:t xml:space="preserve"> Belmont</w:t>
      </w:r>
      <w:r w:rsidR="00F653BF">
        <w:t>!</w:t>
      </w:r>
    </w:p>
    <w:p w:rsidR="0049510B" w:rsidRDefault="0049510B" w:rsidP="0049510B">
      <w:pPr>
        <w:numPr>
          <w:ilvl w:val="0"/>
          <w:numId w:val="5"/>
        </w:numPr>
        <w:spacing w:before="100" w:beforeAutospacing="1" w:after="100" w:afterAutospacing="1" w:line="240" w:lineRule="auto"/>
      </w:pPr>
      <w:r>
        <w:rPr>
          <w:b/>
          <w:bCs/>
        </w:rPr>
        <w:t xml:space="preserve">Belmont </w:t>
      </w:r>
      <w:proofErr w:type="spellStart"/>
      <w:r>
        <w:rPr>
          <w:b/>
          <w:bCs/>
        </w:rPr>
        <w:t>Stormwater</w:t>
      </w:r>
      <w:proofErr w:type="spellEnd"/>
      <w:r>
        <w:rPr>
          <w:b/>
          <w:bCs/>
        </w:rPr>
        <w:t xml:space="preserve"> Regulations:</w:t>
      </w:r>
      <w:r>
        <w:t xml:space="preserve"> The state Attorney General recently approved the new </w:t>
      </w:r>
      <w:proofErr w:type="spellStart"/>
      <w:r>
        <w:t>stormwater</w:t>
      </w:r>
      <w:proofErr w:type="spellEnd"/>
      <w:r>
        <w:t xml:space="preserve"> bylaw passed by Town Meeting earlier this year.  Proposed regulations are under review by </w:t>
      </w:r>
      <w:proofErr w:type="spellStart"/>
      <w:r>
        <w:t>ConCom</w:t>
      </w:r>
      <w:proofErr w:type="spellEnd"/>
      <w:r>
        <w:t xml:space="preserve">, Sustainable Belmont, </w:t>
      </w:r>
      <w:proofErr w:type="spellStart"/>
      <w:r>
        <w:t>TMM’s</w:t>
      </w:r>
      <w:proofErr w:type="spellEnd"/>
      <w:r>
        <w:t xml:space="preserve">, prior to approval by the Board of Selectmen.   </w:t>
      </w:r>
    </w:p>
    <w:p w:rsidR="0049510B" w:rsidRDefault="0049510B" w:rsidP="0049510B">
      <w:pPr>
        <w:numPr>
          <w:ilvl w:val="0"/>
          <w:numId w:val="5"/>
        </w:numPr>
        <w:spacing w:before="100" w:beforeAutospacing="1" w:after="100" w:afterAutospacing="1" w:line="240" w:lineRule="auto"/>
      </w:pPr>
      <w:r w:rsidRPr="00182568">
        <w:rPr>
          <w:b/>
          <w:bCs/>
        </w:rPr>
        <w:t xml:space="preserve">Belmont </w:t>
      </w:r>
      <w:proofErr w:type="spellStart"/>
      <w:r w:rsidRPr="00182568">
        <w:rPr>
          <w:b/>
          <w:bCs/>
        </w:rPr>
        <w:t>Stormwater</w:t>
      </w:r>
      <w:proofErr w:type="spellEnd"/>
      <w:r w:rsidRPr="00182568">
        <w:rPr>
          <w:b/>
          <w:bCs/>
        </w:rPr>
        <w:t xml:space="preserve"> Working Group</w:t>
      </w:r>
      <w:r>
        <w:t xml:space="preserve">: Belmont Citizens Forum, Sustainable Belmont and </w:t>
      </w:r>
      <w:proofErr w:type="spellStart"/>
      <w:r>
        <w:t>MyRWA</w:t>
      </w:r>
      <w:proofErr w:type="spellEnd"/>
      <w:r>
        <w:t xml:space="preserve"> are working together to form this group with </w:t>
      </w:r>
      <w:proofErr w:type="gramStart"/>
      <w:r>
        <w:t>the  goal</w:t>
      </w:r>
      <w:proofErr w:type="gramEnd"/>
      <w:r>
        <w:t xml:space="preserve">  of improving water quality and reducing flooding in our waterways. </w:t>
      </w:r>
    </w:p>
    <w:p w:rsidR="00221A65" w:rsidRDefault="00182568" w:rsidP="00182568">
      <w:pPr>
        <w:numPr>
          <w:ilvl w:val="0"/>
          <w:numId w:val="5"/>
        </w:numPr>
        <w:spacing w:before="100" w:beforeAutospacing="1" w:after="100" w:afterAutospacing="1" w:line="240" w:lineRule="auto"/>
      </w:pPr>
      <w:r w:rsidRPr="00182568">
        <w:rPr>
          <w:b/>
          <w:bCs/>
        </w:rPr>
        <w:t xml:space="preserve">Mystic Headwaters </w:t>
      </w:r>
      <w:proofErr w:type="spellStart"/>
      <w:r w:rsidRPr="00182568">
        <w:rPr>
          <w:b/>
          <w:bCs/>
        </w:rPr>
        <w:t>604B</w:t>
      </w:r>
      <w:proofErr w:type="spellEnd"/>
      <w:r w:rsidRPr="00182568">
        <w:rPr>
          <w:b/>
          <w:bCs/>
        </w:rPr>
        <w:t xml:space="preserve"> Project</w:t>
      </w:r>
      <w:r w:rsidR="00221A65">
        <w:rPr>
          <w:b/>
          <w:bCs/>
        </w:rPr>
        <w:t>:</w:t>
      </w:r>
      <w:r w:rsidR="00221A65">
        <w:t xml:space="preserve"> in September, Mass. Department of Environmental Protection awarded the Towns of Belmont and Arlington a $39,580 grant to do water quality monitoring and "Best Management Practice" designs </w:t>
      </w:r>
      <w:r>
        <w:t>in the two towns</w:t>
      </w:r>
      <w:proofErr w:type="gramStart"/>
      <w:r w:rsidR="00221A65">
        <w:t>  Belmont's</w:t>
      </w:r>
      <w:proofErr w:type="gramEnd"/>
      <w:r w:rsidR="00221A65">
        <w:t xml:space="preserve"> Clancy and </w:t>
      </w:r>
      <w:proofErr w:type="spellStart"/>
      <w:r w:rsidR="00221A65">
        <w:t>Castanino</w:t>
      </w:r>
      <w:proofErr w:type="spellEnd"/>
      <w:r w:rsidR="00221A65">
        <w:t xml:space="preserve"> are participating.</w:t>
      </w:r>
    </w:p>
    <w:p w:rsidR="00221A65" w:rsidRDefault="00221A65" w:rsidP="00221A65">
      <w:pPr>
        <w:numPr>
          <w:ilvl w:val="0"/>
          <w:numId w:val="5"/>
        </w:numPr>
        <w:spacing w:before="100" w:beforeAutospacing="1" w:after="100" w:afterAutospacing="1" w:line="240" w:lineRule="auto"/>
      </w:pPr>
      <w:r>
        <w:rPr>
          <w:b/>
          <w:bCs/>
        </w:rPr>
        <w:t xml:space="preserve">Belmont High School Rain Garden Proposal: </w:t>
      </w:r>
      <w:r>
        <w:t xml:space="preserve">Belmont Citizens Forum and Sustainable Belmont have worked with the Schools Buildings and Grounds as well as experts at </w:t>
      </w:r>
      <w:proofErr w:type="spellStart"/>
      <w:r>
        <w:t>MyRWA</w:t>
      </w:r>
      <w:proofErr w:type="spellEnd"/>
      <w:r>
        <w:t xml:space="preserve"> and Bioengineering Group to develop a proposal to install rain gardens between the main parking lot and Clay Pit Pond.  While the project was recently rejected as unallowable for Community Preservation Act funding, we continue to pursue other town and private funding sources to demonstrate what is possible if we make water quality a priority in our town.  </w:t>
      </w:r>
    </w:p>
    <w:p w:rsidR="00F653BF" w:rsidRDefault="00F653BF" w:rsidP="00F653BF">
      <w:pPr>
        <w:numPr>
          <w:ilvl w:val="0"/>
          <w:numId w:val="5"/>
        </w:numPr>
        <w:spacing w:before="100" w:beforeAutospacing="1" w:after="100" w:afterAutospacing="1" w:line="240" w:lineRule="auto"/>
      </w:pPr>
      <w:r>
        <w:rPr>
          <w:b/>
          <w:bCs/>
        </w:rPr>
        <w:t>Belmont Uplands:</w:t>
      </w:r>
      <w:r>
        <w:t xml:space="preserve"> While the court battles appear to be over for now, citizen concern about flooding remains high, as does interest in finding a way to preserve the Silver Maple Forest, whether through acquisition, careful monitoring of permitting conditions, or persuasion of the land owner that preservation is the best option</w:t>
      </w:r>
    </w:p>
    <w:p w:rsidR="00221A65" w:rsidRDefault="00221A65" w:rsidP="00221A65">
      <w:pPr>
        <w:numPr>
          <w:ilvl w:val="0"/>
          <w:numId w:val="5"/>
        </w:numPr>
        <w:spacing w:before="100" w:beforeAutospacing="1" w:after="100" w:afterAutospacing="1" w:line="240" w:lineRule="auto"/>
      </w:pPr>
      <w:r>
        <w:rPr>
          <w:b/>
          <w:bCs/>
        </w:rPr>
        <w:t>Belmont Light Department Substation:</w:t>
      </w:r>
      <w:r>
        <w:t xml:space="preserve"> our Conservation Commission continues to monitor and ensure that all projects comply with Wetlands Protection Act requirements, including this proposed installation next to Blair Pond, which incorporates a sedimentation </w:t>
      </w:r>
      <w:proofErr w:type="spellStart"/>
      <w:r>
        <w:t>fore</w:t>
      </w:r>
      <w:r w:rsidR="00406F05">
        <w:t>bay</w:t>
      </w:r>
      <w:proofErr w:type="spellEnd"/>
      <w:r w:rsidR="00406F05">
        <w:t xml:space="preserve"> and rain gardens and swales</w:t>
      </w:r>
      <w:r>
        <w:t xml:space="preserve"> for </w:t>
      </w:r>
      <w:proofErr w:type="spellStart"/>
      <w:r>
        <w:t>stormwater</w:t>
      </w:r>
      <w:proofErr w:type="spellEnd"/>
      <w:r>
        <w:t xml:space="preserve"> management. </w:t>
      </w:r>
      <w:r w:rsidR="00406F05">
        <w:t xml:space="preserve">It’s </w:t>
      </w:r>
      <w:r>
        <w:t>the Wetlands Protection Act in action.</w:t>
      </w:r>
    </w:p>
    <w:p w:rsidR="00F653BF" w:rsidRDefault="00F653BF" w:rsidP="00F653BF">
      <w:pPr>
        <w:numPr>
          <w:ilvl w:val="0"/>
          <w:numId w:val="5"/>
        </w:numPr>
        <w:spacing w:before="100" w:beforeAutospacing="1" w:after="100" w:afterAutospacing="1" w:line="240" w:lineRule="auto"/>
      </w:pPr>
      <w:r>
        <w:rPr>
          <w:b/>
          <w:bCs/>
        </w:rPr>
        <w:t>Alewife Brook Constructed Wetlands:</w:t>
      </w:r>
      <w:r>
        <w:t xml:space="preserve"> in October, </w:t>
      </w:r>
      <w:proofErr w:type="spellStart"/>
      <w:r>
        <w:t>DCR</w:t>
      </w:r>
      <w:proofErr w:type="spellEnd"/>
      <w:r>
        <w:t xml:space="preserve"> hosted the Grand Opening of this beautiful new park and constructed wetlands by the bike path between Brighton Street and the Alewife T station.  Even before the remaining separated </w:t>
      </w:r>
      <w:proofErr w:type="spellStart"/>
      <w:r>
        <w:t>stormwater</w:t>
      </w:r>
      <w:proofErr w:type="spellEnd"/>
      <w:r>
        <w:t xml:space="preserve"> in Cambridge enters the facility, it is a great site for educating the public about </w:t>
      </w:r>
      <w:proofErr w:type="spellStart"/>
      <w:r>
        <w:t>stormwater</w:t>
      </w:r>
      <w:proofErr w:type="spellEnd"/>
      <w:r>
        <w:t xml:space="preserve"> management.  Bring yourselves and your guests on a stroll down to see this attempt to recreate the benefits of the Great Swamp. </w:t>
      </w:r>
    </w:p>
    <w:p w:rsidR="00406F05" w:rsidRDefault="00406F05" w:rsidP="00F653BF">
      <w:pPr>
        <w:numPr>
          <w:ilvl w:val="0"/>
          <w:numId w:val="5"/>
        </w:numPr>
        <w:spacing w:before="100" w:beforeAutospacing="1" w:after="100" w:afterAutospacing="1" w:line="240" w:lineRule="auto"/>
      </w:pPr>
      <w:r>
        <w:rPr>
          <w:b/>
          <w:bCs/>
        </w:rPr>
        <w:t>Cambridge Vulnerability Study:</w:t>
      </w:r>
      <w:r>
        <w:t xml:space="preserve"> our neighbor city is in the midst of a climate change vulnerability study. Due out in June 2015, many of the findings will no doubt apply to Belmont.</w:t>
      </w:r>
    </w:p>
    <w:p w:rsidR="0049510B" w:rsidRDefault="0049510B" w:rsidP="00F653BF">
      <w:pPr>
        <w:numPr>
          <w:ilvl w:val="0"/>
          <w:numId w:val="5"/>
        </w:numPr>
        <w:spacing w:before="100" w:beforeAutospacing="1" w:after="100" w:afterAutospacing="1" w:line="240" w:lineRule="auto"/>
      </w:pPr>
      <w:proofErr w:type="spellStart"/>
      <w:r w:rsidRPr="00F653BF">
        <w:rPr>
          <w:b/>
          <w:bCs/>
        </w:rPr>
        <w:t>TriCommunity</w:t>
      </w:r>
      <w:proofErr w:type="spellEnd"/>
      <w:r w:rsidRPr="00F653BF">
        <w:rPr>
          <w:b/>
          <w:bCs/>
        </w:rPr>
        <w:t xml:space="preserve"> Flooding Group:</w:t>
      </w:r>
      <w:r>
        <w:t xml:space="preserve"> in November, the state legislature officially re-authorized this working group, which focuses on flooding in the watershed encompassing Arlington, Belmont, and Cambridge.</w:t>
      </w:r>
    </w:p>
    <w:p w:rsidR="0049510B" w:rsidRDefault="0049510B" w:rsidP="00F653BF">
      <w:pPr>
        <w:numPr>
          <w:ilvl w:val="0"/>
          <w:numId w:val="5"/>
        </w:numPr>
        <w:spacing w:before="100" w:beforeAutospacing="1" w:after="100" w:afterAutospacing="1" w:line="240" w:lineRule="auto"/>
      </w:pPr>
      <w:r>
        <w:rPr>
          <w:b/>
          <w:bCs/>
        </w:rPr>
        <w:t>Massachusetts Rivers Alliance:</w:t>
      </w:r>
      <w:r>
        <w:t xml:space="preserve"> this organization has chosen </w:t>
      </w:r>
      <w:proofErr w:type="spellStart"/>
      <w:r>
        <w:t>stormwater</w:t>
      </w:r>
      <w:proofErr w:type="spellEnd"/>
      <w:r>
        <w:t xml:space="preserve"> management as one of its priority issues because </w:t>
      </w:r>
      <w:proofErr w:type="spellStart"/>
      <w:r>
        <w:t>stormwater</w:t>
      </w:r>
      <w:proofErr w:type="spellEnd"/>
      <w:r>
        <w:t xml:space="preserve"> is the largest source of water pollution in Massachusetts.</w:t>
      </w:r>
    </w:p>
    <w:p w:rsidR="0049510B" w:rsidRDefault="0049510B" w:rsidP="0049510B">
      <w:pPr>
        <w:numPr>
          <w:ilvl w:val="0"/>
          <w:numId w:val="5"/>
        </w:numPr>
        <w:spacing w:before="100" w:beforeAutospacing="1" w:after="100" w:afterAutospacing="1" w:line="240" w:lineRule="auto"/>
      </w:pPr>
      <w:r>
        <w:rPr>
          <w:b/>
          <w:bCs/>
        </w:rPr>
        <w:t>Army Corps of Engineers:</w:t>
      </w:r>
      <w:r>
        <w:t xml:space="preserve"> </w:t>
      </w:r>
      <w:proofErr w:type="spellStart"/>
      <w:r>
        <w:t>ACOE</w:t>
      </w:r>
      <w:proofErr w:type="spellEnd"/>
      <w:r>
        <w:t xml:space="preserve"> updates local Hurricane Inundation </w:t>
      </w:r>
      <w:proofErr w:type="gramStart"/>
      <w:r>
        <w:t>maps  regularly</w:t>
      </w:r>
      <w:proofErr w:type="gramEnd"/>
      <w:r>
        <w:t xml:space="preserve"> to help first responders plan evacuation and other strategies to help affected areas.</w:t>
      </w:r>
    </w:p>
    <w:p w:rsidR="005A35E6" w:rsidRDefault="00F653BF" w:rsidP="00F653BF">
      <w:pPr>
        <w:numPr>
          <w:ilvl w:val="0"/>
          <w:numId w:val="5"/>
        </w:numPr>
        <w:spacing w:before="100" w:beforeAutospacing="1" w:after="100" w:afterAutospacing="1" w:line="240" w:lineRule="auto"/>
      </w:pPr>
      <w:r w:rsidRPr="00F653BF">
        <w:rPr>
          <w:b/>
          <w:bCs/>
        </w:rPr>
        <w:t>More</w:t>
      </w:r>
      <w:r w:rsidR="00221A65" w:rsidRPr="00F653BF">
        <w:rPr>
          <w:b/>
          <w:bCs/>
        </w:rPr>
        <w:t xml:space="preserve"> Stories:</w:t>
      </w:r>
      <w:r w:rsidR="00221A65">
        <w:t xml:space="preserve"> Search the Newsletter tab on </w:t>
      </w:r>
      <w:hyperlink r:id="rId15" w:tgtFrame="_blank" w:history="1">
        <w:r w:rsidR="00221A65">
          <w:rPr>
            <w:rStyle w:val="Hyperlink"/>
          </w:rPr>
          <w:t>belmontcitizensforum.org</w:t>
        </w:r>
      </w:hyperlink>
      <w:r w:rsidR="00221A65">
        <w:t xml:space="preserve"> for article</w:t>
      </w:r>
      <w:r>
        <w:t xml:space="preserve">s about these projects and more. Search </w:t>
      </w:r>
      <w:hyperlink r:id="rId16" w:history="1">
        <w:r w:rsidRPr="00E35A8A">
          <w:rPr>
            <w:rStyle w:val="Hyperlink"/>
          </w:rPr>
          <w:t>sustainablebelmont.net</w:t>
        </w:r>
      </w:hyperlink>
      <w:r>
        <w:t xml:space="preserve"> or the general press to </w:t>
      </w:r>
      <w:r w:rsidR="00406F05">
        <w:t>see evidence of</w:t>
      </w:r>
      <w:r>
        <w:t xml:space="preserve"> citizen concerns about climate change and adaptation in the Northeast, e.g. about predicted increases in sea level, precipitation, </w:t>
      </w:r>
      <w:r w:rsidR="00406F05">
        <w:t xml:space="preserve">and </w:t>
      </w:r>
      <w:r>
        <w:t>frequency of severe weather events</w:t>
      </w:r>
      <w:r w:rsidR="00406F05">
        <w:t>.</w:t>
      </w:r>
    </w:p>
    <w:p w:rsidR="005A35E6" w:rsidRDefault="005A35E6" w:rsidP="005A35E6">
      <w:r>
        <w:br w:type="page"/>
      </w:r>
    </w:p>
    <w:p w:rsidR="00221A65" w:rsidRDefault="005A35E6" w:rsidP="005A35E6">
      <w:pPr>
        <w:pStyle w:val="Heading1"/>
      </w:pPr>
      <w:r>
        <w:lastRenderedPageBreak/>
        <w:t xml:space="preserve">Belmont </w:t>
      </w:r>
      <w:proofErr w:type="spellStart"/>
      <w:r>
        <w:t>Stormwater</w:t>
      </w:r>
      <w:proofErr w:type="spellEnd"/>
      <w:r>
        <w:t xml:space="preserve"> Working Group</w:t>
      </w:r>
    </w:p>
    <w:p w:rsidR="005A35E6" w:rsidRDefault="005A35E6" w:rsidP="005A35E6">
      <w:r>
        <w:t>December 5, 2013, 7:00-9:00, Selectman’s Room, Belmont Town Hall</w:t>
      </w:r>
    </w:p>
    <w:tbl>
      <w:tblPr>
        <w:tblStyle w:val="LightShading-Accent1"/>
        <w:tblW w:w="10188" w:type="dxa"/>
        <w:tblLook w:val="04A0" w:firstRow="1" w:lastRow="0" w:firstColumn="1" w:lastColumn="0" w:noHBand="0" w:noVBand="1"/>
      </w:tblPr>
      <w:tblGrid>
        <w:gridCol w:w="2547"/>
        <w:gridCol w:w="2547"/>
        <w:gridCol w:w="2547"/>
        <w:gridCol w:w="2547"/>
      </w:tblGrid>
      <w:tr w:rsidR="005A35E6" w:rsidTr="005A35E6">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547" w:type="dxa"/>
          </w:tcPr>
          <w:p w:rsidR="005A35E6" w:rsidRPr="005A35E6" w:rsidRDefault="005A35E6" w:rsidP="005A35E6">
            <w:pPr>
              <w:spacing w:before="100" w:beforeAutospacing="1" w:after="100" w:afterAutospacing="1"/>
              <w:jc w:val="center"/>
              <w:rPr>
                <w:sz w:val="36"/>
              </w:rPr>
            </w:pPr>
            <w:bookmarkStart w:id="0" w:name="_GoBack"/>
            <w:bookmarkEnd w:id="0"/>
            <w:r w:rsidRPr="005A35E6">
              <w:rPr>
                <w:sz w:val="36"/>
              </w:rPr>
              <w:t>Name</w:t>
            </w:r>
          </w:p>
        </w:tc>
        <w:tc>
          <w:tcPr>
            <w:tcW w:w="2547" w:type="dxa"/>
          </w:tcPr>
          <w:p w:rsidR="005A35E6" w:rsidRPr="005A35E6" w:rsidRDefault="005A35E6" w:rsidP="005A35E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sz w:val="36"/>
              </w:rPr>
            </w:pPr>
            <w:r w:rsidRPr="005A35E6">
              <w:rPr>
                <w:sz w:val="36"/>
              </w:rPr>
              <w:t>Affiliation</w:t>
            </w:r>
          </w:p>
        </w:tc>
        <w:tc>
          <w:tcPr>
            <w:tcW w:w="2547" w:type="dxa"/>
          </w:tcPr>
          <w:p w:rsidR="005A35E6" w:rsidRPr="005A35E6" w:rsidRDefault="005A35E6" w:rsidP="005A35E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sz w:val="36"/>
              </w:rPr>
            </w:pPr>
            <w:r w:rsidRPr="005A35E6">
              <w:rPr>
                <w:sz w:val="36"/>
              </w:rPr>
              <w:t>e-mail</w:t>
            </w:r>
          </w:p>
        </w:tc>
        <w:tc>
          <w:tcPr>
            <w:tcW w:w="2547" w:type="dxa"/>
          </w:tcPr>
          <w:p w:rsidR="005A35E6" w:rsidRDefault="005A35E6" w:rsidP="005A35E6">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19"/>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r w:rsidR="005A35E6" w:rsidTr="005A35E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p>
        </w:tc>
      </w:tr>
      <w:tr w:rsidR="005A35E6" w:rsidTr="005A35E6">
        <w:trPr>
          <w:trHeight w:val="436"/>
        </w:trPr>
        <w:tc>
          <w:tcPr>
            <w:cnfStyle w:val="001000000000" w:firstRow="0" w:lastRow="0" w:firstColumn="1" w:lastColumn="0" w:oddVBand="0" w:evenVBand="0" w:oddHBand="0" w:evenHBand="0" w:firstRowFirstColumn="0" w:firstRowLastColumn="0" w:lastRowFirstColumn="0" w:lastRowLastColumn="0"/>
            <w:tcW w:w="2547" w:type="dxa"/>
          </w:tcPr>
          <w:p w:rsidR="005A35E6" w:rsidRDefault="005A35E6" w:rsidP="008032CB">
            <w:pPr>
              <w:spacing w:before="100" w:beforeAutospacing="1" w:after="100" w:afterAutospacing="1"/>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c>
          <w:tcPr>
            <w:tcW w:w="2547" w:type="dxa"/>
          </w:tcPr>
          <w:p w:rsidR="005A35E6" w:rsidRDefault="005A35E6" w:rsidP="008032C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p>
        </w:tc>
      </w:tr>
    </w:tbl>
    <w:p w:rsidR="005A35E6" w:rsidRPr="005A35E6" w:rsidRDefault="005A35E6" w:rsidP="005A35E6"/>
    <w:sectPr w:rsidR="005A35E6" w:rsidRPr="005A3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8BF"/>
    <w:multiLevelType w:val="hybridMultilevel"/>
    <w:tmpl w:val="25B4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BB3179"/>
    <w:multiLevelType w:val="multilevel"/>
    <w:tmpl w:val="5526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7137F"/>
    <w:multiLevelType w:val="multilevel"/>
    <w:tmpl w:val="317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44210C"/>
    <w:multiLevelType w:val="hybridMultilevel"/>
    <w:tmpl w:val="FE6E4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8C37E9"/>
    <w:multiLevelType w:val="hybridMultilevel"/>
    <w:tmpl w:val="6B68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A9"/>
    <w:rsid w:val="00044A8A"/>
    <w:rsid w:val="000543F9"/>
    <w:rsid w:val="00061F4D"/>
    <w:rsid w:val="00064492"/>
    <w:rsid w:val="00097BBB"/>
    <w:rsid w:val="000E1FA3"/>
    <w:rsid w:val="001435C1"/>
    <w:rsid w:val="00182568"/>
    <w:rsid w:val="00197B47"/>
    <w:rsid w:val="001D73A1"/>
    <w:rsid w:val="001E394E"/>
    <w:rsid w:val="002111C4"/>
    <w:rsid w:val="00221A65"/>
    <w:rsid w:val="00264288"/>
    <w:rsid w:val="0028041E"/>
    <w:rsid w:val="00294EA3"/>
    <w:rsid w:val="002B1B24"/>
    <w:rsid w:val="002B3204"/>
    <w:rsid w:val="002B7F2E"/>
    <w:rsid w:val="002D7AE9"/>
    <w:rsid w:val="003447C6"/>
    <w:rsid w:val="003529A6"/>
    <w:rsid w:val="003A2974"/>
    <w:rsid w:val="003E0D93"/>
    <w:rsid w:val="00406F05"/>
    <w:rsid w:val="00410225"/>
    <w:rsid w:val="00410656"/>
    <w:rsid w:val="00413D4B"/>
    <w:rsid w:val="004756D8"/>
    <w:rsid w:val="00494905"/>
    <w:rsid w:val="0049510B"/>
    <w:rsid w:val="004B4CA9"/>
    <w:rsid w:val="004F5250"/>
    <w:rsid w:val="0052179E"/>
    <w:rsid w:val="00523EA9"/>
    <w:rsid w:val="00563389"/>
    <w:rsid w:val="00577F43"/>
    <w:rsid w:val="005A35E6"/>
    <w:rsid w:val="005E1442"/>
    <w:rsid w:val="005E2B7E"/>
    <w:rsid w:val="00606FFA"/>
    <w:rsid w:val="006162D8"/>
    <w:rsid w:val="006252E8"/>
    <w:rsid w:val="00630922"/>
    <w:rsid w:val="00645260"/>
    <w:rsid w:val="00712B1C"/>
    <w:rsid w:val="00714F5E"/>
    <w:rsid w:val="00783293"/>
    <w:rsid w:val="007A7982"/>
    <w:rsid w:val="00817C4D"/>
    <w:rsid w:val="00820C77"/>
    <w:rsid w:val="00844F94"/>
    <w:rsid w:val="00850557"/>
    <w:rsid w:val="00856C89"/>
    <w:rsid w:val="00885289"/>
    <w:rsid w:val="008A7153"/>
    <w:rsid w:val="00925203"/>
    <w:rsid w:val="00963962"/>
    <w:rsid w:val="0099239F"/>
    <w:rsid w:val="009B2F65"/>
    <w:rsid w:val="009D117F"/>
    <w:rsid w:val="009D1519"/>
    <w:rsid w:val="009F230F"/>
    <w:rsid w:val="00A41C01"/>
    <w:rsid w:val="00A45888"/>
    <w:rsid w:val="00A82ADB"/>
    <w:rsid w:val="00A85557"/>
    <w:rsid w:val="00AA5356"/>
    <w:rsid w:val="00AC7207"/>
    <w:rsid w:val="00B336C3"/>
    <w:rsid w:val="00B55613"/>
    <w:rsid w:val="00B642C7"/>
    <w:rsid w:val="00BF448F"/>
    <w:rsid w:val="00C1098D"/>
    <w:rsid w:val="00C649F1"/>
    <w:rsid w:val="00C76350"/>
    <w:rsid w:val="00CB2600"/>
    <w:rsid w:val="00D5671C"/>
    <w:rsid w:val="00D5767D"/>
    <w:rsid w:val="00D65D7C"/>
    <w:rsid w:val="00DA25AE"/>
    <w:rsid w:val="00DB2CF5"/>
    <w:rsid w:val="00DD189B"/>
    <w:rsid w:val="00DE1076"/>
    <w:rsid w:val="00E62628"/>
    <w:rsid w:val="00E80566"/>
    <w:rsid w:val="00E83AD5"/>
    <w:rsid w:val="00E86669"/>
    <w:rsid w:val="00EF3FF8"/>
    <w:rsid w:val="00F6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1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C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1C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1C0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1C01"/>
    <w:pPr>
      <w:ind w:left="720"/>
      <w:contextualSpacing/>
    </w:pPr>
  </w:style>
  <w:style w:type="character" w:styleId="Hyperlink">
    <w:name w:val="Hyperlink"/>
    <w:basedOn w:val="DefaultParagraphFont"/>
    <w:uiPriority w:val="99"/>
    <w:unhideWhenUsed/>
    <w:rsid w:val="00817C4D"/>
    <w:rPr>
      <w:color w:val="0000FF" w:themeColor="hyperlink"/>
      <w:u w:val="single"/>
    </w:rPr>
  </w:style>
  <w:style w:type="paragraph" w:styleId="NormalWeb">
    <w:name w:val="Normal (Web)"/>
    <w:basedOn w:val="Normal"/>
    <w:uiPriority w:val="99"/>
    <w:semiHidden/>
    <w:unhideWhenUsed/>
    <w:rsid w:val="00221A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65"/>
    <w:rPr>
      <w:rFonts w:ascii="Tahoma" w:hAnsi="Tahoma" w:cs="Tahoma"/>
      <w:sz w:val="16"/>
      <w:szCs w:val="16"/>
    </w:rPr>
  </w:style>
  <w:style w:type="table" w:styleId="TableGrid">
    <w:name w:val="Table Grid"/>
    <w:basedOn w:val="TableNormal"/>
    <w:uiPriority w:val="59"/>
    <w:rsid w:val="005A3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A35E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1C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1C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1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1C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1C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1C0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1C01"/>
    <w:pPr>
      <w:ind w:left="720"/>
      <w:contextualSpacing/>
    </w:pPr>
  </w:style>
  <w:style w:type="character" w:styleId="Hyperlink">
    <w:name w:val="Hyperlink"/>
    <w:basedOn w:val="DefaultParagraphFont"/>
    <w:uiPriority w:val="99"/>
    <w:unhideWhenUsed/>
    <w:rsid w:val="00817C4D"/>
    <w:rPr>
      <w:color w:val="0000FF" w:themeColor="hyperlink"/>
      <w:u w:val="single"/>
    </w:rPr>
  </w:style>
  <w:style w:type="paragraph" w:styleId="NormalWeb">
    <w:name w:val="Normal (Web)"/>
    <w:basedOn w:val="Normal"/>
    <w:uiPriority w:val="99"/>
    <w:semiHidden/>
    <w:unhideWhenUsed/>
    <w:rsid w:val="00221A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A65"/>
    <w:rPr>
      <w:rFonts w:ascii="Tahoma" w:hAnsi="Tahoma" w:cs="Tahoma"/>
      <w:sz w:val="16"/>
      <w:szCs w:val="16"/>
    </w:rPr>
  </w:style>
  <w:style w:type="table" w:styleId="TableGrid">
    <w:name w:val="Table Grid"/>
    <w:basedOn w:val="TableNormal"/>
    <w:uiPriority w:val="59"/>
    <w:rsid w:val="005A3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5A35E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1959">
      <w:bodyDiv w:val="1"/>
      <w:marLeft w:val="0"/>
      <w:marRight w:val="0"/>
      <w:marTop w:val="0"/>
      <w:marBottom w:val="0"/>
      <w:divBdr>
        <w:top w:val="none" w:sz="0" w:space="0" w:color="auto"/>
        <w:left w:val="none" w:sz="0" w:space="0" w:color="auto"/>
        <w:bottom w:val="none" w:sz="0" w:space="0" w:color="auto"/>
        <w:right w:val="none" w:sz="0" w:space="0" w:color="auto"/>
      </w:divBdr>
      <w:divsChild>
        <w:div w:id="1425493849">
          <w:marLeft w:val="0"/>
          <w:marRight w:val="0"/>
          <w:marTop w:val="0"/>
          <w:marBottom w:val="0"/>
          <w:divBdr>
            <w:top w:val="none" w:sz="0" w:space="0" w:color="auto"/>
            <w:left w:val="none" w:sz="0" w:space="0" w:color="auto"/>
            <w:bottom w:val="none" w:sz="0" w:space="0" w:color="auto"/>
            <w:right w:val="none" w:sz="0" w:space="0" w:color="auto"/>
          </w:divBdr>
        </w:div>
        <w:div w:id="396980710">
          <w:marLeft w:val="0"/>
          <w:marRight w:val="0"/>
          <w:marTop w:val="0"/>
          <w:marBottom w:val="0"/>
          <w:divBdr>
            <w:top w:val="none" w:sz="0" w:space="0" w:color="auto"/>
            <w:left w:val="none" w:sz="0" w:space="0" w:color="auto"/>
            <w:bottom w:val="none" w:sz="0" w:space="0" w:color="auto"/>
            <w:right w:val="none" w:sz="0" w:space="0" w:color="auto"/>
          </w:divBdr>
        </w:div>
        <w:div w:id="1843546495">
          <w:marLeft w:val="0"/>
          <w:marRight w:val="0"/>
          <w:marTop w:val="0"/>
          <w:marBottom w:val="0"/>
          <w:divBdr>
            <w:top w:val="none" w:sz="0" w:space="0" w:color="auto"/>
            <w:left w:val="none" w:sz="0" w:space="0" w:color="auto"/>
            <w:bottom w:val="none" w:sz="0" w:space="0" w:color="auto"/>
            <w:right w:val="none" w:sz="0" w:space="0" w:color="auto"/>
          </w:divBdr>
          <w:divsChild>
            <w:div w:id="808978225">
              <w:marLeft w:val="0"/>
              <w:marRight w:val="0"/>
              <w:marTop w:val="0"/>
              <w:marBottom w:val="0"/>
              <w:divBdr>
                <w:top w:val="none" w:sz="0" w:space="0" w:color="auto"/>
                <w:left w:val="none" w:sz="0" w:space="0" w:color="auto"/>
                <w:bottom w:val="none" w:sz="0" w:space="0" w:color="auto"/>
                <w:right w:val="none" w:sz="0" w:space="0" w:color="auto"/>
              </w:divBdr>
              <w:divsChild>
                <w:div w:id="2131899877">
                  <w:marLeft w:val="0"/>
                  <w:marRight w:val="0"/>
                  <w:marTop w:val="0"/>
                  <w:marBottom w:val="0"/>
                  <w:divBdr>
                    <w:top w:val="none" w:sz="0" w:space="0" w:color="auto"/>
                    <w:left w:val="none" w:sz="0" w:space="0" w:color="auto"/>
                    <w:bottom w:val="none" w:sz="0" w:space="0" w:color="auto"/>
                    <w:right w:val="none" w:sz="0" w:space="0" w:color="auto"/>
                  </w:divBdr>
                  <w:divsChild>
                    <w:div w:id="2113284434">
                      <w:marLeft w:val="0"/>
                      <w:marRight w:val="0"/>
                      <w:marTop w:val="0"/>
                      <w:marBottom w:val="0"/>
                      <w:divBdr>
                        <w:top w:val="none" w:sz="0" w:space="0" w:color="auto"/>
                        <w:left w:val="none" w:sz="0" w:space="0" w:color="auto"/>
                        <w:bottom w:val="none" w:sz="0" w:space="0" w:color="auto"/>
                        <w:right w:val="none" w:sz="0" w:space="0" w:color="auto"/>
                      </w:divBdr>
                    </w:div>
                    <w:div w:id="1209224146">
                      <w:marLeft w:val="0"/>
                      <w:marRight w:val="0"/>
                      <w:marTop w:val="0"/>
                      <w:marBottom w:val="0"/>
                      <w:divBdr>
                        <w:top w:val="none" w:sz="0" w:space="0" w:color="auto"/>
                        <w:left w:val="none" w:sz="0" w:space="0" w:color="auto"/>
                        <w:bottom w:val="none" w:sz="0" w:space="0" w:color="auto"/>
                        <w:right w:val="none" w:sz="0" w:space="0" w:color="auto"/>
                      </w:divBdr>
                      <w:divsChild>
                        <w:div w:id="908997440">
                          <w:marLeft w:val="600"/>
                          <w:marRight w:val="0"/>
                          <w:marTop w:val="0"/>
                          <w:marBottom w:val="0"/>
                          <w:divBdr>
                            <w:top w:val="none" w:sz="0" w:space="0" w:color="auto"/>
                            <w:left w:val="none" w:sz="0" w:space="0" w:color="auto"/>
                            <w:bottom w:val="none" w:sz="0" w:space="0" w:color="auto"/>
                            <w:right w:val="none" w:sz="0" w:space="0" w:color="auto"/>
                          </w:divBdr>
                        </w:div>
                      </w:divsChild>
                    </w:div>
                    <w:div w:id="1619487474">
                      <w:marLeft w:val="0"/>
                      <w:marRight w:val="0"/>
                      <w:marTop w:val="0"/>
                      <w:marBottom w:val="0"/>
                      <w:divBdr>
                        <w:top w:val="none" w:sz="0" w:space="0" w:color="auto"/>
                        <w:left w:val="none" w:sz="0" w:space="0" w:color="auto"/>
                        <w:bottom w:val="none" w:sz="0" w:space="0" w:color="auto"/>
                        <w:right w:val="none" w:sz="0" w:space="0" w:color="auto"/>
                      </w:divBdr>
                    </w:div>
                    <w:div w:id="858547093">
                      <w:marLeft w:val="0"/>
                      <w:marRight w:val="0"/>
                      <w:marTop w:val="0"/>
                      <w:marBottom w:val="0"/>
                      <w:divBdr>
                        <w:top w:val="none" w:sz="0" w:space="0" w:color="auto"/>
                        <w:left w:val="none" w:sz="0" w:space="0" w:color="auto"/>
                        <w:bottom w:val="none" w:sz="0" w:space="0" w:color="auto"/>
                        <w:right w:val="none" w:sz="0" w:space="0" w:color="auto"/>
                      </w:divBdr>
                      <w:divsChild>
                        <w:div w:id="21384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ysticriver.org" TargetMode="External"/><Relationship Id="rId13" Type="http://schemas.openxmlformats.org/officeDocument/2006/relationships/hyperlink" Target="http://www.mysticriver.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redpaulsen@gmail.com" TargetMode="External"/><Relationship Id="rId12" Type="http://schemas.openxmlformats.org/officeDocument/2006/relationships/hyperlink" Target="http://www.belmont-ma.gov/Public_Documents/BelmontMA_CommDev/stormwaterbyla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ustainablebelmont.net" TargetMode="External"/><Relationship Id="rId1" Type="http://schemas.openxmlformats.org/officeDocument/2006/relationships/numbering" Target="numbering.xml"/><Relationship Id="rId6" Type="http://schemas.openxmlformats.org/officeDocument/2006/relationships/hyperlink" Target="mailto:ammlambert@gmail.com" TargetMode="External"/><Relationship Id="rId11" Type="http://schemas.openxmlformats.org/officeDocument/2006/relationships/hyperlink" Target="http://www.mysticriver.org" TargetMode="External"/><Relationship Id="rId5" Type="http://schemas.openxmlformats.org/officeDocument/2006/relationships/webSettings" Target="webSettings.xml"/><Relationship Id="rId15" Type="http://schemas.openxmlformats.org/officeDocument/2006/relationships/hyperlink" Target="http://belmontcitizensforum.org" TargetMode="External"/><Relationship Id="rId10" Type="http://schemas.openxmlformats.org/officeDocument/2006/relationships/hyperlink" Target="http://www.belmontcitizensforum.org" TargetMode="External"/><Relationship Id="rId4" Type="http://schemas.openxmlformats.org/officeDocument/2006/relationships/settings" Target="settings.xml"/><Relationship Id="rId9" Type="http://schemas.openxmlformats.org/officeDocument/2006/relationships/hyperlink" Target="http://www.town.belmont.ma.us" TargetMode="External"/><Relationship Id="rId14" Type="http://schemas.openxmlformats.org/officeDocument/2006/relationships/hyperlink" Target="http://www.sustainablebelmo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amlamber</dc:creator>
  <cp:lastModifiedBy>amlamber</cp:lastModifiedBy>
  <cp:revision>9</cp:revision>
  <cp:lastPrinted>2013-12-05T20:24:00Z</cp:lastPrinted>
  <dcterms:created xsi:type="dcterms:W3CDTF">2013-12-04T14:42:00Z</dcterms:created>
  <dcterms:modified xsi:type="dcterms:W3CDTF">2013-12-06T20:16:00Z</dcterms:modified>
</cp:coreProperties>
</file>